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A9F36">
      <w:pPr>
        <w:spacing w:line="360" w:lineRule="auto"/>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材料科学与工程学院202</w:t>
      </w:r>
      <w:r>
        <w:rPr>
          <w:rFonts w:hint="eastAsia" w:ascii="Times New Roman" w:hAnsi="Times New Roman" w:eastAsia="宋体" w:cs="Times New Roman"/>
          <w:b/>
          <w:bCs/>
          <w:sz w:val="28"/>
          <w:szCs w:val="28"/>
          <w:lang w:val="en-US" w:eastAsia="zh-CN"/>
        </w:rPr>
        <w:t>5</w:t>
      </w:r>
      <w:r>
        <w:rPr>
          <w:rFonts w:ascii="Times New Roman" w:hAnsi="Times New Roman" w:eastAsia="宋体" w:cs="Times New Roman"/>
          <w:b/>
          <w:bCs/>
          <w:sz w:val="28"/>
          <w:szCs w:val="28"/>
        </w:rPr>
        <w:t>-202</w:t>
      </w:r>
      <w:r>
        <w:rPr>
          <w:rFonts w:hint="eastAsia" w:ascii="Times New Roman" w:hAnsi="Times New Roman" w:eastAsia="宋体" w:cs="Times New Roman"/>
          <w:b/>
          <w:bCs/>
          <w:sz w:val="28"/>
          <w:szCs w:val="28"/>
          <w:lang w:val="en-US" w:eastAsia="zh-CN"/>
        </w:rPr>
        <w:t>6</w:t>
      </w:r>
      <w:r>
        <w:rPr>
          <w:rFonts w:ascii="Times New Roman" w:hAnsi="Times New Roman" w:eastAsia="宋体" w:cs="Times New Roman"/>
          <w:b/>
          <w:bCs/>
          <w:sz w:val="28"/>
          <w:szCs w:val="28"/>
        </w:rPr>
        <w:t>学年本科综合素质测评</w:t>
      </w:r>
    </w:p>
    <w:p w14:paraId="6C6AFDFA">
      <w:pPr>
        <w:spacing w:line="360" w:lineRule="auto"/>
        <w:jc w:val="center"/>
        <w:rPr>
          <w:rFonts w:ascii="Times New Roman" w:hAnsi="Times New Roman" w:eastAsia="宋体" w:cs="Times New Roman"/>
          <w:b/>
          <w:bCs/>
          <w:sz w:val="28"/>
          <w:szCs w:val="28"/>
        </w:rPr>
      </w:pPr>
      <w:r>
        <w:rPr>
          <w:rFonts w:ascii="Times New Roman" w:hAnsi="Times New Roman" w:eastAsia="宋体" w:cs="Times New Roman"/>
          <w:b/>
          <w:bCs/>
          <w:sz w:val="28"/>
          <w:szCs w:val="28"/>
        </w:rPr>
        <w:t>时间安排表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984"/>
        <w:gridCol w:w="4899"/>
      </w:tblGrid>
      <w:tr w14:paraId="0991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3D546BFA">
            <w:pPr>
              <w:spacing w:line="36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流程</w:t>
            </w:r>
          </w:p>
        </w:tc>
        <w:tc>
          <w:tcPr>
            <w:tcW w:w="1984" w:type="dxa"/>
            <w:vAlign w:val="center"/>
          </w:tcPr>
          <w:p w14:paraId="15D4B546">
            <w:pPr>
              <w:spacing w:line="36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时间</w:t>
            </w:r>
          </w:p>
        </w:tc>
        <w:tc>
          <w:tcPr>
            <w:tcW w:w="4899" w:type="dxa"/>
            <w:vAlign w:val="center"/>
          </w:tcPr>
          <w:p w14:paraId="1B11FF2F">
            <w:pPr>
              <w:spacing w:line="360" w:lineRule="auto"/>
              <w:jc w:val="center"/>
              <w:rPr>
                <w:rFonts w:ascii="Times New Roman" w:hAnsi="Times New Roman" w:eastAsia="宋体" w:cs="Times New Roman"/>
                <w:b/>
                <w:bCs/>
                <w:sz w:val="24"/>
                <w:szCs w:val="24"/>
              </w:rPr>
            </w:pPr>
            <w:r>
              <w:rPr>
                <w:rFonts w:ascii="Times New Roman" w:hAnsi="Times New Roman" w:eastAsia="宋体" w:cs="Times New Roman"/>
                <w:b/>
                <w:bCs/>
                <w:sz w:val="24"/>
                <w:szCs w:val="24"/>
              </w:rPr>
              <w:t>内容</w:t>
            </w:r>
          </w:p>
        </w:tc>
      </w:tr>
      <w:tr w14:paraId="41E9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1" w:hRule="atLeast"/>
        </w:trPr>
        <w:tc>
          <w:tcPr>
            <w:tcW w:w="1413" w:type="dxa"/>
            <w:vAlign w:val="center"/>
          </w:tcPr>
          <w:p w14:paraId="64211829">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1.个人申报</w:t>
            </w:r>
          </w:p>
        </w:tc>
        <w:tc>
          <w:tcPr>
            <w:tcW w:w="1984" w:type="dxa"/>
            <w:vAlign w:val="center"/>
          </w:tcPr>
          <w:p w14:paraId="45352D4B">
            <w:pPr>
              <w:spacing w:line="360" w:lineRule="auto"/>
              <w:rPr>
                <w:rFonts w:ascii="Times New Roman" w:hAnsi="Times New Roman" w:eastAsia="宋体" w:cs="Times New Roman"/>
                <w:color w:val="FF0000"/>
                <w:sz w:val="24"/>
                <w:szCs w:val="24"/>
              </w:rPr>
            </w:pPr>
          </w:p>
          <w:p w14:paraId="11E70F7B">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8月</w:t>
            </w: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1</w:t>
            </w:r>
            <w:r>
              <w:rPr>
                <w:rFonts w:ascii="Times New Roman" w:hAnsi="Times New Roman" w:eastAsia="宋体" w:cs="Times New Roman"/>
                <w:sz w:val="24"/>
                <w:szCs w:val="24"/>
              </w:rPr>
              <w:t>日-8月</w:t>
            </w:r>
            <w:r>
              <w:rPr>
                <w:rFonts w:hint="eastAsia" w:ascii="Times New Roman" w:hAnsi="Times New Roman" w:eastAsia="宋体" w:cs="Times New Roman"/>
                <w:sz w:val="24"/>
                <w:szCs w:val="24"/>
              </w:rPr>
              <w:t>3</w:t>
            </w:r>
            <w:r>
              <w:rPr>
                <w:rFonts w:ascii="Times New Roman" w:hAnsi="Times New Roman" w:eastAsia="宋体" w:cs="Times New Roman"/>
                <w:sz w:val="24"/>
                <w:szCs w:val="24"/>
              </w:rPr>
              <w:t>0日</w:t>
            </w:r>
          </w:p>
          <w:p w14:paraId="78F9F4ED">
            <w:pPr>
              <w:spacing w:line="360" w:lineRule="auto"/>
              <w:jc w:val="center"/>
              <w:rPr>
                <w:rFonts w:ascii="Times New Roman" w:hAnsi="Times New Roman" w:eastAsia="宋体" w:cs="Times New Roman"/>
                <w:sz w:val="24"/>
                <w:szCs w:val="24"/>
              </w:rPr>
            </w:pPr>
          </w:p>
        </w:tc>
        <w:tc>
          <w:tcPr>
            <w:tcW w:w="4899" w:type="dxa"/>
            <w:vAlign w:val="center"/>
          </w:tcPr>
          <w:p w14:paraId="656B103B">
            <w:pPr>
              <w:pStyle w:val="7"/>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提交《本科综测加分申请表》（附件2的分表1）。</w:t>
            </w:r>
          </w:p>
          <w:p w14:paraId="142664DB">
            <w:pPr>
              <w:pStyle w:val="7"/>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附相关奖励证书复印件、刊印论文复印件、论文录用通知复印件、公益认证等相关证明材料（PDF扫描版也可）。</w:t>
            </w:r>
          </w:p>
          <w:p w14:paraId="5F90A26B">
            <w:pPr>
              <w:pStyle w:val="7"/>
              <w:numPr>
                <w:ilvl w:val="0"/>
                <w:numId w:val="1"/>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未在规定之日前提交以上材料，相应的加分项将不予采纳。</w:t>
            </w:r>
          </w:p>
        </w:tc>
      </w:tr>
      <w:tr w14:paraId="54AB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5" w:hRule="atLeast"/>
        </w:trPr>
        <w:tc>
          <w:tcPr>
            <w:tcW w:w="1413" w:type="dxa"/>
            <w:vAlign w:val="center"/>
          </w:tcPr>
          <w:p w14:paraId="60AE45D8">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2.班级核算</w:t>
            </w:r>
          </w:p>
        </w:tc>
        <w:tc>
          <w:tcPr>
            <w:tcW w:w="1984" w:type="dxa"/>
            <w:vAlign w:val="center"/>
          </w:tcPr>
          <w:p w14:paraId="6154E90D">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月</w:t>
            </w:r>
            <w:r>
              <w:rPr>
                <w:rFonts w:hint="eastAsia" w:ascii="Times New Roman" w:hAnsi="Times New Roman" w:eastAsia="宋体" w:cs="Times New Roman"/>
                <w:sz w:val="24"/>
                <w:szCs w:val="24"/>
              </w:rPr>
              <w:t>3</w:t>
            </w:r>
            <w:r>
              <w:rPr>
                <w:rFonts w:ascii="Times New Roman" w:hAnsi="Times New Roman" w:eastAsia="宋体" w:cs="Times New Roman"/>
                <w:sz w:val="24"/>
                <w:szCs w:val="24"/>
              </w:rPr>
              <w:t>1日-9</w:t>
            </w:r>
            <w:r>
              <w:rPr>
                <w:rFonts w:hint="eastAsia" w:ascii="Times New Roman" w:hAnsi="Times New Roman" w:eastAsia="宋体" w:cs="Times New Roman"/>
                <w:sz w:val="24"/>
                <w:szCs w:val="24"/>
              </w:rPr>
              <w:t>月</w:t>
            </w:r>
            <w:r>
              <w:rPr>
                <w:rFonts w:ascii="Times New Roman" w:hAnsi="Times New Roman" w:eastAsia="宋体" w:cs="Times New Roman"/>
                <w:sz w:val="24"/>
                <w:szCs w:val="24"/>
              </w:rPr>
              <w:t>3日</w:t>
            </w:r>
          </w:p>
        </w:tc>
        <w:tc>
          <w:tcPr>
            <w:tcW w:w="4899" w:type="dxa"/>
            <w:vAlign w:val="center"/>
          </w:tcPr>
          <w:p w14:paraId="4B389309">
            <w:pPr>
              <w:pStyle w:val="7"/>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1.由班长、团支书、学习委员、普通学生代表（2人，需为不参与评选奖学金者）组成班级综合素质测评审核小组（一般由班长任组长）。</w:t>
            </w:r>
          </w:p>
          <w:p w14:paraId="737A76C7">
            <w:pPr>
              <w:pStyle w:val="7"/>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2.在规定时间内收齐本班同学的加分申请表和相关证明材料，并做好材料审查工作。</w:t>
            </w:r>
          </w:p>
          <w:p w14:paraId="6C4BCBBF">
            <w:pPr>
              <w:pStyle w:val="7"/>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3.核算本班同学的各项加分</w:t>
            </w:r>
            <w:r>
              <w:rPr>
                <w:rFonts w:hint="eastAsia" w:ascii="Times New Roman" w:hAnsi="Times New Roman" w:eastAsia="宋体" w:cs="Times New Roman"/>
                <w:sz w:val="24"/>
                <w:szCs w:val="24"/>
              </w:rPr>
              <w:t>和公益时数</w:t>
            </w:r>
            <w:r>
              <w:rPr>
                <w:rFonts w:ascii="Times New Roman" w:hAnsi="Times New Roman" w:eastAsia="宋体" w:cs="Times New Roman"/>
                <w:sz w:val="24"/>
                <w:szCs w:val="24"/>
              </w:rPr>
              <w:t>，填写《本科综测加分统计表》（附件2的分表2）。</w:t>
            </w:r>
          </w:p>
          <w:p w14:paraId="76E097DE">
            <w:pPr>
              <w:pStyle w:val="7"/>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4.向本班同学公布初审结果，无修改后，交每位同学签名确认并报年级。</w:t>
            </w:r>
          </w:p>
        </w:tc>
      </w:tr>
      <w:tr w14:paraId="2F65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1" w:hRule="atLeast"/>
        </w:trPr>
        <w:tc>
          <w:tcPr>
            <w:tcW w:w="1413" w:type="dxa"/>
            <w:vAlign w:val="center"/>
          </w:tcPr>
          <w:p w14:paraId="6D5DBB03">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3.年级</w:t>
            </w:r>
            <w:r>
              <w:rPr>
                <w:rFonts w:hint="eastAsia" w:ascii="Times New Roman" w:hAnsi="Times New Roman" w:eastAsia="宋体" w:cs="Times New Roman"/>
                <w:sz w:val="24"/>
                <w:szCs w:val="24"/>
              </w:rPr>
              <w:t>评审</w:t>
            </w:r>
          </w:p>
        </w:tc>
        <w:tc>
          <w:tcPr>
            <w:tcW w:w="1984" w:type="dxa"/>
            <w:vAlign w:val="center"/>
          </w:tcPr>
          <w:p w14:paraId="2DC33257">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9月4日-7日</w:t>
            </w:r>
          </w:p>
        </w:tc>
        <w:tc>
          <w:tcPr>
            <w:tcW w:w="4899" w:type="dxa"/>
            <w:vAlign w:val="center"/>
          </w:tcPr>
          <w:p w14:paraId="3D82743A">
            <w:pPr>
              <w:pStyle w:val="7"/>
              <w:numPr>
                <w:ilvl w:val="0"/>
                <w:numId w:val="2"/>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由年级辅导员、各班班主任、各班学生代表（每班选派1人，需为不参与评选奖学金者）组成年级综合素质测评审核小组。</w:t>
            </w:r>
          </w:p>
          <w:p w14:paraId="466600B0">
            <w:pPr>
              <w:pStyle w:val="7"/>
              <w:numPr>
                <w:ilvl w:val="0"/>
                <w:numId w:val="2"/>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对各班级提交的《本科综测加分统计表》（附件2的分表2）及相关材料进行审核、</w:t>
            </w:r>
            <w:r>
              <w:rPr>
                <w:rFonts w:ascii="Times New Roman" w:hAnsi="Times New Roman" w:eastAsia="宋体" w:cs="Times New Roman"/>
                <w:sz w:val="24"/>
                <w:szCs w:val="24"/>
                <w:u w:val="single"/>
              </w:rPr>
              <w:t>形成《本科综合素质测评成绩排名表》（附件</w:t>
            </w:r>
            <w:r>
              <w:rPr>
                <w:rFonts w:hint="eastAsia" w:ascii="Times New Roman" w:hAnsi="Times New Roman" w:eastAsia="宋体" w:cs="Times New Roman"/>
                <w:sz w:val="24"/>
                <w:szCs w:val="24"/>
                <w:u w:val="single"/>
              </w:rPr>
              <w:t>3</w:t>
            </w:r>
            <w:r>
              <w:rPr>
                <w:rFonts w:ascii="Times New Roman" w:hAnsi="Times New Roman" w:eastAsia="宋体" w:cs="Times New Roman"/>
                <w:sz w:val="24"/>
                <w:szCs w:val="24"/>
                <w:u w:val="single"/>
              </w:rPr>
              <w:t>）</w:t>
            </w:r>
            <w:r>
              <w:rPr>
                <w:rFonts w:ascii="Times New Roman" w:hAnsi="Times New Roman" w:eastAsia="宋体" w:cs="Times New Roman"/>
                <w:sz w:val="24"/>
                <w:szCs w:val="24"/>
              </w:rPr>
              <w:t>（每位</w:t>
            </w:r>
            <w:r>
              <w:rPr>
                <w:rFonts w:hint="eastAsia" w:ascii="Times New Roman" w:hAnsi="Times New Roman" w:eastAsia="宋体" w:cs="Times New Roman"/>
                <w:sz w:val="24"/>
                <w:szCs w:val="24"/>
              </w:rPr>
              <w:t>评审</w:t>
            </w:r>
            <w:r>
              <w:rPr>
                <w:rFonts w:ascii="Times New Roman" w:hAnsi="Times New Roman" w:eastAsia="宋体" w:cs="Times New Roman"/>
                <w:sz w:val="24"/>
                <w:szCs w:val="24"/>
              </w:rPr>
              <w:t>小组成员需对审核结果签名确认）并进行</w:t>
            </w:r>
            <w:r>
              <w:rPr>
                <w:rFonts w:hint="eastAsia" w:ascii="Times New Roman" w:hAnsi="Times New Roman" w:eastAsia="宋体" w:cs="Times New Roman"/>
                <w:sz w:val="24"/>
                <w:szCs w:val="24"/>
              </w:rPr>
              <w:t>1</w:t>
            </w:r>
            <w:r>
              <w:rPr>
                <w:rFonts w:ascii="Times New Roman" w:hAnsi="Times New Roman" w:eastAsia="宋体" w:cs="Times New Roman"/>
                <w:sz w:val="24"/>
                <w:szCs w:val="24"/>
              </w:rPr>
              <w:t>天公示，公示无异议后提交学院。</w:t>
            </w:r>
          </w:p>
        </w:tc>
      </w:tr>
      <w:tr w14:paraId="5C99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trPr>
        <w:tc>
          <w:tcPr>
            <w:tcW w:w="1413" w:type="dxa"/>
            <w:vAlign w:val="center"/>
          </w:tcPr>
          <w:p w14:paraId="24D4A5CD">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.学院审核</w:t>
            </w:r>
          </w:p>
        </w:tc>
        <w:tc>
          <w:tcPr>
            <w:tcW w:w="1984" w:type="dxa"/>
            <w:vAlign w:val="center"/>
          </w:tcPr>
          <w:p w14:paraId="5FD63162">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9月</w:t>
            </w:r>
            <w:r>
              <w:rPr>
                <w:rFonts w:hint="eastAsia" w:ascii="Times New Roman" w:hAnsi="Times New Roman" w:eastAsia="宋体" w:cs="Times New Roman"/>
                <w:sz w:val="24"/>
                <w:szCs w:val="24"/>
              </w:rPr>
              <w:t>8</w:t>
            </w:r>
            <w:r>
              <w:rPr>
                <w:rFonts w:ascii="Times New Roman" w:hAnsi="Times New Roman" w:eastAsia="宋体" w:cs="Times New Roman"/>
                <w:sz w:val="24"/>
                <w:szCs w:val="24"/>
              </w:rPr>
              <w:t>日-11日</w:t>
            </w:r>
          </w:p>
        </w:tc>
        <w:tc>
          <w:tcPr>
            <w:tcW w:w="4899" w:type="dxa"/>
            <w:vAlign w:val="center"/>
          </w:tcPr>
          <w:p w14:paraId="0DB0E36D">
            <w:pPr>
              <w:pStyle w:val="7"/>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学院学生综合素质测评工作小组负责对各年级本科生综合素质测评结果进行评审</w:t>
            </w:r>
            <w:r>
              <w:rPr>
                <w:rFonts w:hint="eastAsia" w:ascii="Times New Roman" w:hAnsi="Times New Roman" w:eastAsia="宋体" w:cs="Times New Roman"/>
                <w:sz w:val="24"/>
                <w:szCs w:val="24"/>
              </w:rPr>
              <w:t>，并对综测结果进行3天的公示</w:t>
            </w:r>
            <w:r>
              <w:rPr>
                <w:rFonts w:ascii="Times New Roman" w:hAnsi="Times New Roman" w:eastAsia="宋体" w:cs="Times New Roman"/>
                <w:sz w:val="24"/>
                <w:szCs w:val="24"/>
              </w:rPr>
              <w:t>。</w:t>
            </w:r>
          </w:p>
        </w:tc>
      </w:tr>
    </w:tbl>
    <w:p w14:paraId="4DD392FC">
      <w:pPr>
        <w:rPr>
          <w:rFonts w:ascii="Times New Roman" w:hAnsi="Times New Roman" w:cs="Times New Roman"/>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414592"/>
    <w:multiLevelType w:val="multilevel"/>
    <w:tmpl w:val="3141459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F4B2A7D"/>
    <w:multiLevelType w:val="multilevel"/>
    <w:tmpl w:val="4F4B2A7D"/>
    <w:lvl w:ilvl="0" w:tentative="0">
      <w:start w:val="1"/>
      <w:numFmt w:val="decimal"/>
      <w:lvlText w:val="%1."/>
      <w:lvlJc w:val="left"/>
      <w:pPr>
        <w:ind w:left="390" w:hanging="39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1NjQwMWFjNGNmOTQ5ZTMwMDVjNmUxNjU0MWJjODMifQ=="/>
  </w:docVars>
  <w:rsids>
    <w:rsidRoot w:val="00CB580E"/>
    <w:rsid w:val="001B1775"/>
    <w:rsid w:val="00205D9D"/>
    <w:rsid w:val="002C7380"/>
    <w:rsid w:val="002D7F24"/>
    <w:rsid w:val="0055604E"/>
    <w:rsid w:val="006644E5"/>
    <w:rsid w:val="00795915"/>
    <w:rsid w:val="008A1248"/>
    <w:rsid w:val="008F3509"/>
    <w:rsid w:val="00A201AD"/>
    <w:rsid w:val="00A57165"/>
    <w:rsid w:val="00B5485F"/>
    <w:rsid w:val="00CB580E"/>
    <w:rsid w:val="00EC7184"/>
    <w:rsid w:val="05D03D42"/>
    <w:rsid w:val="073C31C4"/>
    <w:rsid w:val="0ACC0D02"/>
    <w:rsid w:val="0B6A014C"/>
    <w:rsid w:val="0D892ADE"/>
    <w:rsid w:val="0FE20680"/>
    <w:rsid w:val="107D2C91"/>
    <w:rsid w:val="11EC57E6"/>
    <w:rsid w:val="12EB5539"/>
    <w:rsid w:val="13816ECC"/>
    <w:rsid w:val="13DB3A03"/>
    <w:rsid w:val="13F725DB"/>
    <w:rsid w:val="15481E95"/>
    <w:rsid w:val="1BE4346A"/>
    <w:rsid w:val="1C301AD6"/>
    <w:rsid w:val="1DB573D4"/>
    <w:rsid w:val="1FE43FA1"/>
    <w:rsid w:val="250E483C"/>
    <w:rsid w:val="263001D5"/>
    <w:rsid w:val="27DF4DB1"/>
    <w:rsid w:val="29496346"/>
    <w:rsid w:val="29D3130E"/>
    <w:rsid w:val="2EDA78A2"/>
    <w:rsid w:val="31476A7C"/>
    <w:rsid w:val="321A2D0F"/>
    <w:rsid w:val="3246553E"/>
    <w:rsid w:val="364B0521"/>
    <w:rsid w:val="394417C3"/>
    <w:rsid w:val="3BCC670A"/>
    <w:rsid w:val="43103916"/>
    <w:rsid w:val="43B96E24"/>
    <w:rsid w:val="44801C3A"/>
    <w:rsid w:val="44926451"/>
    <w:rsid w:val="44CE0BF8"/>
    <w:rsid w:val="47330D5C"/>
    <w:rsid w:val="4A455DF6"/>
    <w:rsid w:val="4B127428"/>
    <w:rsid w:val="4BA10E14"/>
    <w:rsid w:val="50114CF8"/>
    <w:rsid w:val="53A4507D"/>
    <w:rsid w:val="53A96AB8"/>
    <w:rsid w:val="55732502"/>
    <w:rsid w:val="56D402F0"/>
    <w:rsid w:val="56EE6F21"/>
    <w:rsid w:val="57760E54"/>
    <w:rsid w:val="59C26B97"/>
    <w:rsid w:val="5CAC4A5C"/>
    <w:rsid w:val="5E081DEF"/>
    <w:rsid w:val="62456545"/>
    <w:rsid w:val="656F3F0C"/>
    <w:rsid w:val="66080F1E"/>
    <w:rsid w:val="67B22980"/>
    <w:rsid w:val="75823F55"/>
    <w:rsid w:val="767225B0"/>
    <w:rsid w:val="78B42496"/>
    <w:rsid w:val="7B931C78"/>
    <w:rsid w:val="7CB12E2D"/>
    <w:rsid w:val="7DFA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中山大学</Company>
  <Pages>2</Pages>
  <Words>550</Words>
  <Characters>576</Characters>
  <Lines>4</Lines>
  <Paragraphs>1</Paragraphs>
  <TotalTime>12</TotalTime>
  <ScaleCrop>false</ScaleCrop>
  <LinksUpToDate>false</LinksUpToDate>
  <CharactersWithSpaces>576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2021-08-24T10:58:00Z</dcterms:created>
  <dc:creator>oyml</dc:creator>
  <cp:lastModifiedBy>罗雅之</cp:lastModifiedBy>
  <dcterms:modified xsi:type="dcterms:W3CDTF">2026-08-20T06:25:09Z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A9FD4642B2DD406996E77FDAF467D8CC_13</vt:lpwstr>
  </property>
  <property fmtid="{D5CDD505-2E9C-101B-9397-08002B2CF9AE}" pid="4" name="KSOTemplateDocerSaveRecord">
    <vt:lpwstr>eyJoZGlkIjoiOWIzOTZiNWYwZjE4NjQ3ZTJlYzBjM2IyMWU2MmRhNDYiLCJ1c2VySWQiOiIxNjUwNjk5MjY1In0=</vt:lpwstr>
  </property>
</Properties>
</file>